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F0BA" w14:textId="5ED0D0D2" w:rsidR="00274705" w:rsidRPr="00E64327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Cs w:val="24"/>
        </w:rPr>
      </w:pPr>
      <w:r w:rsidRPr="00E64327">
        <w:rPr>
          <w:rFonts w:asciiTheme="minorHAnsi" w:eastAsiaTheme="minorHAnsi" w:hAnsiTheme="minorHAnsi" w:cstheme="minorHAnsi"/>
          <w:szCs w:val="24"/>
        </w:rPr>
        <w:t xml:space="preserve">Rzeszów, </w:t>
      </w:r>
      <w:r w:rsidR="00E64327" w:rsidRPr="00E64327">
        <w:rPr>
          <w:rFonts w:asciiTheme="minorHAnsi" w:eastAsiaTheme="minorHAnsi" w:hAnsiTheme="minorHAnsi" w:cstheme="minorHAnsi"/>
          <w:szCs w:val="24"/>
        </w:rPr>
        <w:t>7.</w:t>
      </w:r>
      <w:r w:rsidR="00123585" w:rsidRPr="00E64327">
        <w:rPr>
          <w:rFonts w:asciiTheme="minorHAnsi" w:eastAsiaTheme="minorHAnsi" w:hAnsiTheme="minorHAnsi" w:cstheme="minorHAnsi"/>
          <w:szCs w:val="24"/>
        </w:rPr>
        <w:t>08.</w:t>
      </w:r>
      <w:r w:rsidRPr="00E64327">
        <w:rPr>
          <w:rFonts w:asciiTheme="minorHAnsi" w:eastAsiaTheme="minorHAnsi" w:hAnsiTheme="minorHAnsi" w:cstheme="minorHAnsi"/>
          <w:szCs w:val="24"/>
        </w:rPr>
        <w:t>202</w:t>
      </w:r>
      <w:r w:rsidR="00123585" w:rsidRPr="00E64327">
        <w:rPr>
          <w:rFonts w:asciiTheme="minorHAnsi" w:eastAsiaTheme="minorHAnsi" w:hAnsiTheme="minorHAnsi" w:cstheme="minorHAnsi"/>
          <w:szCs w:val="24"/>
        </w:rPr>
        <w:t>5</w:t>
      </w:r>
      <w:r w:rsidRPr="00E64327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118406D2" w14:textId="1CDB5243" w:rsidR="00DA0E4B" w:rsidRPr="00E64327" w:rsidRDefault="00E64327" w:rsidP="001428F4">
      <w:pPr>
        <w:spacing w:after="0"/>
        <w:rPr>
          <w:rFonts w:asciiTheme="minorHAnsi" w:hAnsiTheme="minorHAnsi" w:cstheme="minorHAnsi"/>
          <w:b/>
          <w:szCs w:val="24"/>
        </w:rPr>
      </w:pPr>
      <w:r w:rsidRPr="00E64327">
        <w:rPr>
          <w:rFonts w:asciiTheme="minorHAnsi" w:eastAsiaTheme="minorHAnsi" w:hAnsiTheme="minorHAnsi" w:cstheme="minorHAnsi"/>
          <w:color w:val="000000" w:themeColor="text1"/>
          <w:szCs w:val="24"/>
          <w:lang w:eastAsia="ar-SA"/>
        </w:rPr>
        <w:t xml:space="preserve">BAM.271.1.2025 </w:t>
      </w:r>
    </w:p>
    <w:p w14:paraId="41F6A8EE" w14:textId="77777777" w:rsidR="00E64327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E64327">
        <w:rPr>
          <w:rFonts w:asciiTheme="minorHAnsi" w:hAnsiTheme="minorHAnsi" w:cstheme="minorHAnsi"/>
          <w:b/>
          <w:szCs w:val="24"/>
        </w:rPr>
        <w:t>INFORMACJA</w:t>
      </w:r>
      <w:r w:rsidR="001E3685" w:rsidRPr="00E64327">
        <w:rPr>
          <w:rFonts w:asciiTheme="minorHAnsi" w:hAnsiTheme="minorHAnsi" w:cstheme="minorHAnsi"/>
          <w:b/>
          <w:szCs w:val="24"/>
        </w:rPr>
        <w:t xml:space="preserve"> </w:t>
      </w:r>
    </w:p>
    <w:p w14:paraId="49BAC8BC" w14:textId="45B4BE55" w:rsidR="001E3685" w:rsidRPr="00E64327" w:rsidRDefault="001E3685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E64327">
        <w:rPr>
          <w:rFonts w:asciiTheme="minorHAnsi" w:hAnsiTheme="minorHAnsi" w:cstheme="minorHAnsi"/>
          <w:b/>
          <w:szCs w:val="24"/>
        </w:rPr>
        <w:t xml:space="preserve">Z OTWARCIA OFERT </w:t>
      </w:r>
    </w:p>
    <w:p w14:paraId="6E46DD85" w14:textId="77777777" w:rsidR="00E64327" w:rsidRDefault="00E64327" w:rsidP="00E64327">
      <w:pPr>
        <w:pStyle w:val="Nagwek"/>
        <w:rPr>
          <w:rFonts w:asciiTheme="minorHAnsi" w:hAnsiTheme="minorHAnsi" w:cstheme="minorHAnsi"/>
          <w:szCs w:val="24"/>
        </w:rPr>
      </w:pPr>
    </w:p>
    <w:p w14:paraId="629F185E" w14:textId="2FAD1C3F" w:rsidR="00E64327" w:rsidRPr="00E64327" w:rsidRDefault="006F4211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  <w:r w:rsidRPr="00E64327">
        <w:rPr>
          <w:rFonts w:asciiTheme="minorHAnsi" w:hAnsiTheme="minorHAnsi" w:cstheme="minorHAnsi"/>
          <w:szCs w:val="24"/>
        </w:rPr>
        <w:t xml:space="preserve">w postępowaniu o udzielenie zamówienia publicznego </w:t>
      </w:r>
      <w:r w:rsidR="00E64327" w:rsidRPr="00E64327">
        <w:rPr>
          <w:rFonts w:asciiTheme="minorHAnsi" w:eastAsia="Calibri" w:hAnsiTheme="minorHAnsi" w:cstheme="minorHAnsi"/>
          <w:iCs/>
          <w:szCs w:val="24"/>
        </w:rPr>
        <w:t xml:space="preserve">o wartości szacunkowej zamówienia nieprzekraczającej kwoty 130 000 złotych w rozumieniu ustawy z dnia 11 września 2019 r. Prawo Zamówień Publicznych </w:t>
      </w:r>
      <w:r w:rsidR="00E64327" w:rsidRPr="00E64327">
        <w:rPr>
          <w:rFonts w:asciiTheme="minorHAnsi" w:hAnsiTheme="minorHAnsi" w:cstheme="minorHAnsi"/>
          <w:iCs/>
          <w:szCs w:val="24"/>
          <w:lang w:eastAsia="pl-PL"/>
        </w:rPr>
        <w:t xml:space="preserve">(tj. Dz. U. z 2024 r. poz. 1320 z późn.zm) </w:t>
      </w:r>
      <w:r w:rsidR="00E64327">
        <w:rPr>
          <w:rFonts w:asciiTheme="minorHAnsi" w:hAnsiTheme="minorHAnsi" w:cstheme="minorHAnsi"/>
          <w:iCs/>
          <w:szCs w:val="24"/>
          <w:lang w:eastAsia="pl-PL"/>
        </w:rPr>
        <w:br/>
      </w:r>
      <w:r w:rsidR="00E64327" w:rsidRPr="00E64327">
        <w:rPr>
          <w:rFonts w:asciiTheme="minorHAnsi" w:hAnsiTheme="minorHAnsi" w:cstheme="minorHAnsi"/>
          <w:iCs/>
          <w:szCs w:val="24"/>
          <w:lang w:eastAsia="pl-PL"/>
        </w:rPr>
        <w:t xml:space="preserve">pn.: </w:t>
      </w:r>
      <w:r w:rsidR="00E64327">
        <w:rPr>
          <w:rFonts w:asciiTheme="minorHAnsi" w:hAnsiTheme="minorHAnsi" w:cstheme="minorHAnsi"/>
          <w:iCs/>
          <w:szCs w:val="24"/>
          <w:lang w:eastAsia="pl-PL"/>
        </w:rPr>
        <w:t>„</w:t>
      </w:r>
      <w:r w:rsidR="00E64327" w:rsidRPr="00E64327">
        <w:rPr>
          <w:rFonts w:asciiTheme="minorHAnsi" w:eastAsiaTheme="minorHAnsi" w:hAnsiTheme="minorHAnsi" w:cstheme="minorHAnsi"/>
          <w:b/>
          <w:bCs/>
          <w:szCs w:val="24"/>
        </w:rPr>
        <w:t>Świadczenie kompleksowej usługi prawnej polegającej na obsłudze procesu uchwalania Zintegrowanego Planu Inwestycyjnego (ZPI) przez Gminę Miasto Rzeszów Urząd Miasta Rzeszowa</w:t>
      </w:r>
      <w:r w:rsidR="00E64327">
        <w:rPr>
          <w:rFonts w:asciiTheme="minorHAnsi" w:eastAsiaTheme="minorHAnsi" w:hAnsiTheme="minorHAnsi" w:cstheme="minorHAnsi"/>
          <w:b/>
          <w:bCs/>
          <w:szCs w:val="24"/>
        </w:rPr>
        <w:t>”</w:t>
      </w:r>
      <w:r w:rsidR="00E64327" w:rsidRPr="00E64327">
        <w:rPr>
          <w:rFonts w:asciiTheme="minorHAnsi" w:eastAsiaTheme="minorHAnsi" w:hAnsiTheme="minorHAnsi" w:cstheme="minorHAnsi"/>
          <w:b/>
          <w:bCs/>
          <w:szCs w:val="24"/>
        </w:rPr>
        <w:t>.</w:t>
      </w:r>
    </w:p>
    <w:p w14:paraId="436AD75C" w14:textId="77777777" w:rsidR="00E64327" w:rsidRPr="00E64327" w:rsidRDefault="00E64327" w:rsidP="00E64327">
      <w:pPr>
        <w:pStyle w:val="Nagwek"/>
        <w:rPr>
          <w:rFonts w:asciiTheme="minorHAnsi" w:hAnsiTheme="minorHAnsi" w:cstheme="minorHAnsi"/>
          <w:szCs w:val="24"/>
        </w:rPr>
      </w:pPr>
    </w:p>
    <w:p w14:paraId="2B809601" w14:textId="123AFB38" w:rsidR="001E3685" w:rsidRPr="00E64327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E64327">
        <w:rPr>
          <w:rFonts w:asciiTheme="minorHAnsi" w:hAnsiTheme="minorHAnsi" w:cstheme="minorHAnsi"/>
          <w:szCs w:val="24"/>
        </w:rPr>
        <w:t xml:space="preserve">Otwarcie ofert odbyło się w </w:t>
      </w:r>
      <w:r w:rsidRPr="00E64327">
        <w:rPr>
          <w:rFonts w:asciiTheme="minorHAnsi" w:hAnsiTheme="minorHAnsi" w:cstheme="minorHAnsi"/>
          <w:color w:val="000000" w:themeColor="text1"/>
          <w:szCs w:val="24"/>
        </w:rPr>
        <w:t xml:space="preserve">dniu </w:t>
      </w:r>
      <w:r w:rsidR="00E64327">
        <w:rPr>
          <w:rFonts w:asciiTheme="minorHAnsi" w:hAnsiTheme="minorHAnsi" w:cstheme="minorHAnsi"/>
          <w:b/>
          <w:color w:val="000000" w:themeColor="text1"/>
          <w:szCs w:val="24"/>
        </w:rPr>
        <w:t>7</w:t>
      </w:r>
      <w:r w:rsidR="00123585" w:rsidRPr="00E64327">
        <w:rPr>
          <w:rFonts w:asciiTheme="minorHAnsi" w:hAnsiTheme="minorHAnsi" w:cstheme="minorHAnsi"/>
          <w:b/>
          <w:color w:val="000000" w:themeColor="text1"/>
          <w:szCs w:val="24"/>
        </w:rPr>
        <w:t>.08.</w:t>
      </w:r>
      <w:r w:rsidRPr="00E64327">
        <w:rPr>
          <w:rFonts w:asciiTheme="minorHAnsi" w:hAnsiTheme="minorHAnsi" w:cstheme="minorHAnsi"/>
          <w:b/>
          <w:color w:val="000000" w:themeColor="text1"/>
          <w:szCs w:val="24"/>
        </w:rPr>
        <w:t>20</w:t>
      </w:r>
      <w:r w:rsidR="007E41F6" w:rsidRPr="00E64327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123585" w:rsidRPr="00E64327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Pr="00E64327">
        <w:rPr>
          <w:rFonts w:asciiTheme="minorHAnsi" w:hAnsiTheme="minorHAnsi" w:cstheme="minorHAnsi"/>
          <w:b/>
          <w:color w:val="000000" w:themeColor="text1"/>
          <w:szCs w:val="24"/>
        </w:rPr>
        <w:t xml:space="preserve"> r. o godz. </w:t>
      </w:r>
      <w:r w:rsidR="00123585" w:rsidRPr="00E64327">
        <w:rPr>
          <w:rFonts w:asciiTheme="minorHAnsi" w:hAnsiTheme="minorHAnsi" w:cstheme="minorHAnsi"/>
          <w:b/>
          <w:color w:val="000000" w:themeColor="text1"/>
          <w:szCs w:val="24"/>
        </w:rPr>
        <w:t>1</w:t>
      </w:r>
      <w:r w:rsidR="00E64327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123585" w:rsidRPr="00E64327">
        <w:rPr>
          <w:rFonts w:asciiTheme="minorHAnsi" w:hAnsiTheme="minorHAnsi" w:cstheme="minorHAnsi"/>
          <w:b/>
          <w:color w:val="000000" w:themeColor="text1"/>
          <w:szCs w:val="24"/>
        </w:rPr>
        <w:t>:00</w:t>
      </w:r>
      <w:r w:rsidRPr="00E64327">
        <w:rPr>
          <w:rFonts w:asciiTheme="minorHAnsi" w:hAnsiTheme="minorHAnsi" w:cstheme="minorHAnsi"/>
          <w:color w:val="000000" w:themeColor="text1"/>
          <w:szCs w:val="24"/>
        </w:rPr>
        <w:t xml:space="preserve"> w </w:t>
      </w:r>
      <w:r w:rsidR="00954CB4">
        <w:rPr>
          <w:rFonts w:asciiTheme="minorHAnsi" w:hAnsiTheme="minorHAnsi" w:cstheme="minorHAnsi"/>
          <w:color w:val="000000" w:themeColor="text1"/>
          <w:szCs w:val="24"/>
        </w:rPr>
        <w:t>Biurze Architekta Miasta Rzeszowa i Relacji Inwestorskich</w:t>
      </w:r>
      <w:bookmarkStart w:id="0" w:name="_Hlk105067604"/>
      <w:r w:rsidR="008E249E" w:rsidRPr="00E64327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E64327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color w:val="0070C0"/>
          <w:szCs w:val="24"/>
        </w:rPr>
      </w:pPr>
    </w:p>
    <w:p w14:paraId="2464A3EF" w14:textId="77086D20" w:rsidR="00F604D8" w:rsidRPr="00E64327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E64327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E64327">
        <w:rPr>
          <w:rFonts w:asciiTheme="minorHAnsi" w:hAnsiTheme="minorHAnsi" w:cstheme="minorHAnsi"/>
          <w:szCs w:val="24"/>
        </w:rPr>
        <w:t>:</w:t>
      </w:r>
      <w:r w:rsidR="00E64327">
        <w:rPr>
          <w:rFonts w:asciiTheme="minorHAnsi" w:hAnsiTheme="minorHAnsi" w:cstheme="minorHAnsi"/>
          <w:szCs w:val="24"/>
        </w:rPr>
        <w:t xml:space="preserve"> 125 000,00 zł </w:t>
      </w:r>
    </w:p>
    <w:p w14:paraId="4C44940C" w14:textId="77777777" w:rsidR="00032216" w:rsidRPr="00E64327" w:rsidRDefault="00032216" w:rsidP="000322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1F26623" w14:textId="4D2520B5" w:rsidR="001E3685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E64327">
        <w:rPr>
          <w:rFonts w:asciiTheme="minorHAnsi" w:hAnsiTheme="minorHAnsi" w:cstheme="minorHAnsi"/>
          <w:color w:val="000000" w:themeColor="text1"/>
          <w:szCs w:val="24"/>
        </w:rPr>
        <w:t>Otworzono</w:t>
      </w:r>
      <w:r w:rsidR="001E3685" w:rsidRPr="00E6432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B04DD" w:rsidRPr="00E64327">
        <w:rPr>
          <w:rFonts w:asciiTheme="minorHAnsi" w:hAnsiTheme="minorHAnsi" w:cstheme="minorHAnsi"/>
          <w:color w:val="000000" w:themeColor="text1"/>
          <w:szCs w:val="24"/>
        </w:rPr>
        <w:t>wymienione</w:t>
      </w:r>
      <w:r w:rsidR="00750F48" w:rsidRPr="00E64327">
        <w:rPr>
          <w:rFonts w:asciiTheme="minorHAnsi" w:hAnsiTheme="minorHAnsi" w:cstheme="minorHAnsi"/>
          <w:color w:val="000000" w:themeColor="text1"/>
          <w:szCs w:val="24"/>
        </w:rPr>
        <w:t xml:space="preserve"> w tabeli</w:t>
      </w:r>
      <w:r w:rsidR="000B04DD" w:rsidRPr="00E64327">
        <w:rPr>
          <w:rFonts w:asciiTheme="minorHAnsi" w:hAnsiTheme="minorHAnsi" w:cstheme="minorHAnsi"/>
          <w:color w:val="000000" w:themeColor="text1"/>
          <w:szCs w:val="24"/>
        </w:rPr>
        <w:t xml:space="preserve"> oferty</w:t>
      </w:r>
      <w:r w:rsidR="00885020" w:rsidRPr="00E64327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5DCD46D1" w14:textId="77777777" w:rsidR="00E64327" w:rsidRDefault="00E64327" w:rsidP="00E64327">
      <w:pPr>
        <w:pStyle w:val="Akapitzlist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20"/>
        <w:gridCol w:w="2661"/>
        <w:gridCol w:w="2662"/>
        <w:gridCol w:w="2662"/>
      </w:tblGrid>
      <w:tr w:rsidR="00954CB4" w:rsidRPr="00E64327" w14:paraId="6818C745" w14:textId="77777777" w:rsidTr="00954CB4">
        <w:tc>
          <w:tcPr>
            <w:tcW w:w="520" w:type="dxa"/>
            <w:vAlign w:val="center"/>
          </w:tcPr>
          <w:p w14:paraId="4B44F2DA" w14:textId="78F99B74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Hlk205187435"/>
            <w:bookmarkStart w:id="2" w:name="_Hlk205187385"/>
            <w:r w:rsidRPr="00E64327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2661" w:type="dxa"/>
            <w:vAlign w:val="center"/>
          </w:tcPr>
          <w:p w14:paraId="2F25807F" w14:textId="5C0C7D17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64327">
              <w:rPr>
                <w:rFonts w:asciiTheme="minorHAnsi" w:hAnsiTheme="minorHAnsi" w:cstheme="minorHAns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662" w:type="dxa"/>
            <w:vAlign w:val="center"/>
          </w:tcPr>
          <w:p w14:paraId="6F95E159" w14:textId="77777777" w:rsidR="00954CB4" w:rsidRPr="00954CB4" w:rsidRDefault="00954CB4" w:rsidP="00954CB4">
            <w:pPr>
              <w:widowControl w:val="0"/>
              <w:spacing w:after="0" w:line="248" w:lineRule="exact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954CB4"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>Cena netto</w:t>
            </w:r>
          </w:p>
          <w:p w14:paraId="4CBF56D0" w14:textId="63F3078B" w:rsidR="00954CB4" w:rsidRPr="00E64327" w:rsidRDefault="00954CB4" w:rsidP="00954C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54CB4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Cs w:val="24"/>
                <w:lang w:eastAsia="pl-PL" w:bidi="pl-PL"/>
              </w:rPr>
              <w:t>za 1 godzinę świadczenia usługi</w:t>
            </w:r>
          </w:p>
        </w:tc>
        <w:tc>
          <w:tcPr>
            <w:tcW w:w="2662" w:type="dxa"/>
            <w:vAlign w:val="center"/>
          </w:tcPr>
          <w:p w14:paraId="5FBDB5BC" w14:textId="0D525326" w:rsidR="00954CB4" w:rsidRPr="00954CB4" w:rsidRDefault="00954CB4" w:rsidP="00954CB4">
            <w:pPr>
              <w:widowControl w:val="0"/>
              <w:spacing w:after="0" w:line="248" w:lineRule="exact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954CB4"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 xml:space="preserve">Cena 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>brutto</w:t>
            </w:r>
          </w:p>
          <w:p w14:paraId="637238C3" w14:textId="0BF1D5FA" w:rsidR="00954CB4" w:rsidRPr="00E64327" w:rsidRDefault="00954CB4" w:rsidP="00954C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954CB4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Cs w:val="24"/>
                <w:lang w:eastAsia="pl-PL" w:bidi="pl-PL"/>
              </w:rPr>
              <w:t>za 1 godzinę świadczenia usługi</w:t>
            </w:r>
          </w:p>
        </w:tc>
      </w:tr>
      <w:bookmarkEnd w:id="1"/>
      <w:tr w:rsidR="00954CB4" w:rsidRPr="00E64327" w14:paraId="460D98E9" w14:textId="77777777" w:rsidTr="00954CB4">
        <w:tc>
          <w:tcPr>
            <w:tcW w:w="520" w:type="dxa"/>
            <w:vAlign w:val="center"/>
          </w:tcPr>
          <w:p w14:paraId="19A187D2" w14:textId="3C3D750F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661" w:type="dxa"/>
            <w:vAlign w:val="center"/>
          </w:tcPr>
          <w:p w14:paraId="46EEC56D" w14:textId="77777777" w:rsidR="00954CB4" w:rsidRPr="00024215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24215">
              <w:rPr>
                <w:rFonts w:asciiTheme="minorHAnsi" w:hAnsiTheme="minorHAnsi" w:cstheme="minorHAnsi"/>
                <w:b/>
                <w:bCs/>
                <w:szCs w:val="24"/>
              </w:rPr>
              <w:t>AXELO OSTROWSKI DOMAGALSKI I WSPÓLNICY SP.K.</w:t>
            </w:r>
          </w:p>
          <w:p w14:paraId="64E45063" w14:textId="4F925041" w:rsidR="00024215" w:rsidRPr="00E64327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AL. T. REJTANA 20</w:t>
            </w:r>
            <w:r>
              <w:rPr>
                <w:rFonts w:asciiTheme="minorHAnsi" w:hAnsiTheme="minorHAnsi" w:cstheme="minorHAnsi"/>
                <w:szCs w:val="24"/>
              </w:rPr>
              <w:br/>
              <w:t xml:space="preserve">35-315 RZESZÓW </w:t>
            </w:r>
          </w:p>
        </w:tc>
        <w:tc>
          <w:tcPr>
            <w:tcW w:w="2662" w:type="dxa"/>
            <w:vAlign w:val="center"/>
          </w:tcPr>
          <w:p w14:paraId="25ECE2A6" w14:textId="3C07BB96" w:rsidR="00954CB4" w:rsidRPr="00E64327" w:rsidRDefault="00024215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300,00 ZŁ</w:t>
            </w:r>
          </w:p>
        </w:tc>
        <w:tc>
          <w:tcPr>
            <w:tcW w:w="2662" w:type="dxa"/>
            <w:vAlign w:val="center"/>
          </w:tcPr>
          <w:p w14:paraId="0BBFB760" w14:textId="566079A7" w:rsidR="00954CB4" w:rsidRPr="00E64327" w:rsidRDefault="00024215" w:rsidP="00C9352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369,00 ZŁ </w:t>
            </w:r>
          </w:p>
        </w:tc>
      </w:tr>
      <w:tr w:rsidR="00954CB4" w:rsidRPr="00E64327" w14:paraId="42CA247F" w14:textId="77777777" w:rsidTr="00954CB4">
        <w:tc>
          <w:tcPr>
            <w:tcW w:w="520" w:type="dxa"/>
            <w:vAlign w:val="center"/>
          </w:tcPr>
          <w:p w14:paraId="5DFE1603" w14:textId="2402D986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661" w:type="dxa"/>
            <w:vAlign w:val="center"/>
          </w:tcPr>
          <w:p w14:paraId="4F314941" w14:textId="77777777" w:rsidR="00954CB4" w:rsidRPr="00024215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24215">
              <w:rPr>
                <w:rFonts w:asciiTheme="minorHAnsi" w:hAnsiTheme="minorHAnsi" w:cstheme="minorHAnsi"/>
                <w:b/>
                <w:bCs/>
                <w:szCs w:val="24"/>
              </w:rPr>
              <w:t xml:space="preserve">CMS CAMERON MCKENNA NABARRO OLSWANG POŚNIAK I BEJM SP.K. </w:t>
            </w:r>
          </w:p>
          <w:p w14:paraId="779F6381" w14:textId="5ED5F06B" w:rsidR="00024215" w:rsidRPr="00E64327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UL. CHMIELNA 69 </w:t>
            </w:r>
            <w:r>
              <w:rPr>
                <w:rFonts w:asciiTheme="minorHAnsi" w:hAnsiTheme="minorHAnsi" w:cstheme="minorHAnsi"/>
                <w:szCs w:val="24"/>
              </w:rPr>
              <w:br/>
              <w:t xml:space="preserve">00-801 WARSZAWA </w:t>
            </w:r>
          </w:p>
        </w:tc>
        <w:tc>
          <w:tcPr>
            <w:tcW w:w="2662" w:type="dxa"/>
            <w:vAlign w:val="center"/>
          </w:tcPr>
          <w:p w14:paraId="38B933B7" w14:textId="71F48BF2" w:rsidR="00954CB4" w:rsidRPr="00E64327" w:rsidRDefault="00024215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399,00 ZŁ</w:t>
            </w:r>
          </w:p>
        </w:tc>
        <w:tc>
          <w:tcPr>
            <w:tcW w:w="2662" w:type="dxa"/>
            <w:vAlign w:val="center"/>
          </w:tcPr>
          <w:p w14:paraId="3401C408" w14:textId="4D14AF05" w:rsidR="00954CB4" w:rsidRPr="00E64327" w:rsidRDefault="00024215" w:rsidP="00C9352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490,77 ZŁ </w:t>
            </w:r>
          </w:p>
        </w:tc>
      </w:tr>
      <w:bookmarkEnd w:id="2"/>
    </w:tbl>
    <w:p w14:paraId="06A26E5F" w14:textId="77777777" w:rsidR="001E3685" w:rsidRPr="00E64327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1E3685" w:rsidRPr="00E643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F37D" w14:textId="5BE52F34" w:rsidR="001F54BF" w:rsidRPr="00E64327" w:rsidRDefault="00E64327" w:rsidP="00E64327">
    <w:pPr>
      <w:pStyle w:val="Nagwek"/>
      <w:spacing w:before="40"/>
      <w:jc w:val="center"/>
      <w:rPr>
        <w:rFonts w:asciiTheme="minorHAnsi" w:hAnsiTheme="minorHAnsi" w:cstheme="minorHAnsi"/>
        <w:sz w:val="18"/>
        <w:szCs w:val="18"/>
      </w:rPr>
    </w:pPr>
    <w:r w:rsidRPr="00E64327">
      <w:rPr>
        <w:rFonts w:asciiTheme="minorHAnsi" w:hAnsiTheme="minorHAnsi" w:cstheme="minorHAnsi"/>
        <w:sz w:val="18"/>
        <w:szCs w:val="18"/>
      </w:rPr>
      <w:t>BAM.271.1.2025</w:t>
    </w:r>
  </w:p>
  <w:p w14:paraId="673F0FEB" w14:textId="77777777" w:rsidR="00E64327" w:rsidRPr="00E64327" w:rsidRDefault="00E64327" w:rsidP="00E64327">
    <w:pPr>
      <w:autoSpaceDE w:val="0"/>
      <w:autoSpaceDN w:val="0"/>
      <w:adjustRightInd w:val="0"/>
      <w:spacing w:after="0" w:line="240" w:lineRule="auto"/>
      <w:ind w:left="360"/>
      <w:contextualSpacing/>
      <w:jc w:val="center"/>
      <w:rPr>
        <w:rFonts w:asciiTheme="minorHAnsi" w:eastAsiaTheme="minorHAnsi" w:hAnsiTheme="minorHAnsi" w:cstheme="minorHAnsi"/>
        <w:sz w:val="18"/>
        <w:szCs w:val="18"/>
      </w:rPr>
    </w:pPr>
    <w:r w:rsidRPr="00E64327">
      <w:rPr>
        <w:rFonts w:asciiTheme="minorHAnsi" w:eastAsiaTheme="minorHAnsi" w:hAnsiTheme="minorHAnsi" w:cstheme="minorHAnsi"/>
        <w:sz w:val="18"/>
        <w:szCs w:val="18"/>
      </w:rPr>
      <w:t>Świadczenie kompleksowej usługi prawnej polegającej na obsłudze procesu uchwalania Zintegrowanego Planu Inwestycyjnego (ZPI) przez Gminę Miasto Rzeszów Urząd Miasta Rzeszowa.</w:t>
    </w:r>
  </w:p>
  <w:p w14:paraId="795291FE" w14:textId="77777777" w:rsidR="00E64327" w:rsidRPr="00E64327" w:rsidRDefault="00E64327" w:rsidP="00E64327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24215"/>
    <w:rsid w:val="00032216"/>
    <w:rsid w:val="00035090"/>
    <w:rsid w:val="000B04DD"/>
    <w:rsid w:val="000B5F7E"/>
    <w:rsid w:val="000F0F34"/>
    <w:rsid w:val="001148F5"/>
    <w:rsid w:val="00123585"/>
    <w:rsid w:val="001428F4"/>
    <w:rsid w:val="001B0F13"/>
    <w:rsid w:val="001E3685"/>
    <w:rsid w:val="001F54BF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954CB4"/>
    <w:rsid w:val="009631BB"/>
    <w:rsid w:val="00A11EE0"/>
    <w:rsid w:val="00A418EC"/>
    <w:rsid w:val="00A53B6E"/>
    <w:rsid w:val="00A860E7"/>
    <w:rsid w:val="00B1748F"/>
    <w:rsid w:val="00C93522"/>
    <w:rsid w:val="00D10CF1"/>
    <w:rsid w:val="00D62C93"/>
    <w:rsid w:val="00DA0E4B"/>
    <w:rsid w:val="00DA17A1"/>
    <w:rsid w:val="00DE754E"/>
    <w:rsid w:val="00E64327"/>
    <w:rsid w:val="00EC47E8"/>
    <w:rsid w:val="00ED2DA1"/>
    <w:rsid w:val="00EF0FD9"/>
    <w:rsid w:val="00F06850"/>
    <w:rsid w:val="00F604D8"/>
    <w:rsid w:val="00FA66E5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5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3</cp:revision>
  <cp:lastPrinted>2025-08-07T10:33:00Z</cp:lastPrinted>
  <dcterms:created xsi:type="dcterms:W3CDTF">2025-08-07T09:58:00Z</dcterms:created>
  <dcterms:modified xsi:type="dcterms:W3CDTF">2025-08-07T10:33:00Z</dcterms:modified>
</cp:coreProperties>
</file>